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浙江省引进人才居住证申请表</w:t>
      </w:r>
    </w:p>
    <w:tbl>
      <w:tblPr>
        <w:tblStyle w:val="4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574"/>
        <w:gridCol w:w="504"/>
        <w:gridCol w:w="414"/>
        <w:gridCol w:w="184"/>
        <w:gridCol w:w="1127"/>
        <w:gridCol w:w="40"/>
        <w:gridCol w:w="881"/>
        <w:gridCol w:w="468"/>
        <w:gridCol w:w="292"/>
        <w:gridCol w:w="789"/>
        <w:gridCol w:w="60"/>
        <w:gridCol w:w="954"/>
        <w:gridCol w:w="837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79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79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□机关  □事业  □企业  □社会团体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单位联系部门</w:t>
            </w:r>
          </w:p>
        </w:tc>
        <w:tc>
          <w:tcPr>
            <w:tcW w:w="16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6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448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□已婚  □未婚  □离异  □丧偶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国籍(地区)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身份证（护照）编号</w:t>
            </w:r>
          </w:p>
        </w:tc>
        <w:tc>
          <w:tcPr>
            <w:tcW w:w="6903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79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□博士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□研究生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□本科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（职称）</w:t>
            </w:r>
          </w:p>
        </w:tc>
        <w:tc>
          <w:tcPr>
            <w:tcW w:w="2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□正高 □副高 □中级</w:t>
            </w:r>
          </w:p>
        </w:tc>
        <w:tc>
          <w:tcPr>
            <w:tcW w:w="13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职业资格</w:t>
            </w:r>
          </w:p>
        </w:tc>
        <w:tc>
          <w:tcPr>
            <w:tcW w:w="378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□高级技师 □技师 □高级技工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留学回国人员工作证编号</w:t>
            </w:r>
          </w:p>
        </w:tc>
        <w:tc>
          <w:tcPr>
            <w:tcW w:w="517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</w:t>
            </w:r>
            <w:r>
              <w:rPr>
                <w:rFonts w:hint="eastAsia" w:ascii="宋体" w:hAnsi="宋体"/>
                <w:sz w:val="24"/>
                <w:szCs w:val="24"/>
              </w:rPr>
              <w:t>投资产业</w:t>
            </w: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投资额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其他特殊人才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□科技成果获奖课题完成者      □优秀企业家厂长经理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□突出贡献中青年科技人员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现从事职业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□教育 □管理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□科研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□技术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□文化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□体育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□技能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户籍地详细地址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1200" w:hanging="1200" w:hanging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区、县（市）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街道（乡镇），详细地址：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</w:t>
            </w:r>
            <w:r>
              <w:rPr>
                <w:rFonts w:hint="eastAsia" w:ascii="宋体" w:hAnsi="宋体"/>
                <w:sz w:val="24"/>
                <w:szCs w:val="24"/>
              </w:rPr>
              <w:t>居住详细地址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区、县（市）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街道（乡镇）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详细地址：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居住地派出所</w:t>
            </w: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居住地社区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居住事由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务工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录（聘）用  □投靠亲友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</w:t>
            </w:r>
            <w:r>
              <w:rPr>
                <w:rFonts w:hint="eastAsia" w:ascii="宋体" w:hAnsi="宋体"/>
                <w:sz w:val="24"/>
                <w:szCs w:val="24"/>
              </w:rPr>
              <w:t>居住情况</w:t>
            </w:r>
          </w:p>
        </w:tc>
        <w:tc>
          <w:tcPr>
            <w:tcW w:w="74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□自购房   □租住个人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□租住单位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申请人联系电话</w:t>
            </w: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委托办理人姓名</w:t>
            </w:r>
          </w:p>
        </w:tc>
        <w:tc>
          <w:tcPr>
            <w:tcW w:w="22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6" w:leftChars="-2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本人承诺：以上信息及提供材料真实有效，如与事实不符，愿承担由此引起的法律责任。</w:t>
            </w:r>
          </w:p>
          <w:p>
            <w:pPr>
              <w:spacing w:line="360" w:lineRule="exact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</w:t>
            </w:r>
          </w:p>
          <w:p>
            <w:pPr>
              <w:spacing w:line="360" w:lineRule="exact"/>
              <w:ind w:firstLine="1920" w:firstLineChars="8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申请人为本单位职工，如有不符，愿承担由此引起的法律责任。</w:t>
            </w:r>
          </w:p>
          <w:p>
            <w:pPr>
              <w:spacing w:line="360" w:lineRule="exact"/>
              <w:ind w:firstLine="1200" w:firstLineChars="5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（单位盖章）</w:t>
            </w:r>
          </w:p>
          <w:p>
            <w:pPr>
              <w:spacing w:line="360" w:lineRule="exact"/>
              <w:ind w:firstLine="1440" w:firstLineChars="6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4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经审核，申请人符合引进人才居住证领取条件。</w:t>
            </w:r>
          </w:p>
          <w:p>
            <w:pPr>
              <w:spacing w:line="360" w:lineRule="exact"/>
              <w:ind w:firstLine="1680" w:firstLineChars="7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720" w:firstLineChars="3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审核人签名：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firstLine="1920" w:firstLineChars="8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填表说明：1、本表一式一份，须单位盖章；</w:t>
      </w:r>
    </w:p>
    <w:p>
      <w:pPr>
        <w:keepNext w:val="0"/>
        <w:keepLines w:val="0"/>
        <w:pageBreakBefore w:val="0"/>
        <w:widowControl w:val="0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4" w:leftChars="320" w:firstLine="10" w:firstLineChars="5"/>
        <w:textAlignment w:val="auto"/>
        <w:rPr>
          <w:rFonts w:hint="eastAsia" w:ascii="仿宋_GB2312"/>
          <w:sz w:val="21"/>
          <w:szCs w:val="21"/>
          <w:lang w:eastAsia="zh-CN"/>
        </w:rPr>
      </w:pPr>
      <w:r>
        <w:rPr>
          <w:rFonts w:hint="eastAsia" w:ascii="仿宋_GB2312"/>
          <w:sz w:val="21"/>
          <w:szCs w:val="21"/>
        </w:rPr>
        <w:t>2、现场窗口办理的须提供原件，浙江省政务服务网、浙里办APP办理的须彩色扫描（拍照）上传</w:t>
      </w:r>
      <w:r>
        <w:rPr>
          <w:rFonts w:hint="eastAsia" w:ascii="仿宋_GB231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4" w:leftChars="320" w:firstLine="11" w:firstLineChars="5"/>
        <w:textAlignment w:val="auto"/>
        <w:rPr>
          <w:rFonts w:hint="default" w:ascii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/>
          <w:b/>
          <w:bCs/>
          <w:sz w:val="21"/>
          <w:szCs w:val="21"/>
          <w:lang w:val="en-US" w:eastAsia="zh-CN"/>
        </w:rPr>
        <w:t>3、浙江省引进人才居住证仅发放电子证，在浙里办或警察叔叔APP中“我的证照”中绑定下载，不再发放实体证。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74"/>
    <w:rsid w:val="001E593B"/>
    <w:rsid w:val="00312EA5"/>
    <w:rsid w:val="00323D8B"/>
    <w:rsid w:val="003D74E3"/>
    <w:rsid w:val="004478D9"/>
    <w:rsid w:val="005D0AD7"/>
    <w:rsid w:val="006513E8"/>
    <w:rsid w:val="00AA6B74"/>
    <w:rsid w:val="00BA7811"/>
    <w:rsid w:val="209375F5"/>
    <w:rsid w:val="DEECE28C"/>
    <w:rsid w:val="DF7F722F"/>
    <w:rsid w:val="EFA7BDAA"/>
    <w:rsid w:val="F7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</Words>
  <Characters>895</Characters>
  <Lines>7</Lines>
  <Paragraphs>2</Paragraphs>
  <TotalTime>17</TotalTime>
  <ScaleCrop>false</ScaleCrop>
  <LinksUpToDate>false</LinksUpToDate>
  <CharactersWithSpaces>1049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2019-08-16T17:53:00Z</dcterms:created>
  <dc:creator>AutoBVT</dc:creator>
  <cp:lastModifiedBy>鍾</cp:lastModifiedBy>
  <cp:lastPrinted>2019-08-12T16:50:00Z</cp:lastPrinted>
  <dcterms:modified xsi:type="dcterms:W3CDTF">2025-03-27T01:25:27Z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28A3DB773F6B4C688986D241F86BF693</vt:lpwstr>
  </property>
</Properties>
</file>