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49" w:rsidRDefault="00A92449" w:rsidP="00A92449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南通各地博士后政策简编</w:t>
      </w: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7896"/>
        <w:gridCol w:w="1681"/>
      </w:tblGrid>
      <w:tr w:rsidR="00A92449" w:rsidTr="00BD1DF5">
        <w:trPr>
          <w:trHeight w:hRule="exact" w:val="85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区分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简要政策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博管部门</w:t>
            </w:r>
          </w:p>
          <w:p w:rsidR="00A92449" w:rsidRDefault="00A92449" w:rsidP="00BD1DF5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</w:tr>
      <w:tr w:rsidR="00A92449" w:rsidTr="00BD1DF5">
        <w:trPr>
          <w:trHeight w:val="2835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  <w:t>南通市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（1）新设国家级博士后科研工作站、科研工作站分站、省博士后创新实践基地的，市财政分别给予50万元、20万元、20万元建站补助。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（2）博士后设站单位每招收1名博士后研究人员，给予一次性博士后科研经费补助20万元。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（3）新进站企业博士后，3年内给予每月5000元生活津贴，出站后符合相关要求的，可继续享受市区企业高层次人才津补贴政策。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（4）博士后人才纳入南通市“226”高层次人才培育工程培育对象范围，同等条件下，优先支持申报市级以上综合人才工程计划。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0513-59000690</w:t>
            </w:r>
          </w:p>
        </w:tc>
      </w:tr>
      <w:tr w:rsidR="00A92449" w:rsidTr="00BD1DF5">
        <w:trPr>
          <w:trHeight w:val="2835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  <w:t>海安市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（1）新设国家级博士后工作站、工作站分站、省博士后创新实践基地的企业设站单位，在批准设立当年内，市财政一次性直接拨付企业设站单位20万、10万、10万建站补助。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（2）每年从运行情况良好的博士后科研工作站中，选取一定数目的优质设站单位，由市财政给予10</w:t>
            </w:r>
            <w:r>
              <w:rPr>
                <w:kern w:val="0"/>
                <w:sz w:val="21"/>
                <w:szCs w:val="21"/>
              </w:rPr>
              <w:t>~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20万元的专项补助奖励。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（3）对企业进站博士后，全职在海安工作的，三年内给予5000元/月生活津贴。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（4）博士后研究人员期满出站后留海工作的，享受我市购房等其他人才政策。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0513-88926280</w:t>
            </w:r>
          </w:p>
        </w:tc>
      </w:tr>
      <w:tr w:rsidR="00A92449" w:rsidTr="00BD1DF5">
        <w:trPr>
          <w:trHeight w:val="2551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  <w:t>如皋市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（1）对企业新批设立国家级博士后科研工作站、国家级博士后科研工作站分站、省博士后创新实践基地并招引博士后实质运行的，分别给予50万元、20万元、20万元建站补助。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（2）博士后研究人员在站期间申报获得的国家、省博士后科研项目基金，市财政给予1：0.7匹配资助。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（3）在站博士每人每月给予6000元的生活津贴，最长不超过3年。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0513-87289302</w:t>
            </w:r>
          </w:p>
        </w:tc>
      </w:tr>
      <w:tr w:rsidR="00A92449" w:rsidTr="00BD1DF5">
        <w:trPr>
          <w:trHeight w:val="2551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  <w:t>如东县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（1）对企业新批设立国家级博士后科研工作站、国家级博士后科研工作站分站、省博士后创新实践基地并招引博士后实质运行的，分别给予50万元、20万元、20万元建站补助。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（2）对在站博士给予6000元/月的生活津贴，最长不超过3年。出站后全职留在如东工作可继续享受三年内的6000元/月的生活津贴。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0513-84167425</w:t>
            </w:r>
          </w:p>
        </w:tc>
      </w:tr>
      <w:tr w:rsidR="00A92449" w:rsidTr="00BD1DF5">
        <w:trPr>
          <w:trHeight w:val="2551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  <w:lastRenderedPageBreak/>
              <w:t>启东市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1）对新设省博士后创新实践基地企业设站单位，市财政拨付企业设站补助20万元；对先取得省博士后创新实践基地，后取得国家级博士后科研工作站企业设站单位，市财政拨付企业设站补助40万元；对新设国家级博士后科研工作站企业设站单位，市财政拨付企业设站补助60万元。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（2）博士后出站后，签约留启服务三年以上的，市财政分别给予博士科研项目资助启动资金10万元、课题研究成果（结题）10万元，共计20万元。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（3）两年内，对进站全职博士后给予每人每月1万元工薪补助，对柔性引进的博士后的工薪补助50%标准发放。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（4）优先支持博士后申报市级以上人才工程项目和交流活动。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0513-83344409</w:t>
            </w:r>
          </w:p>
        </w:tc>
      </w:tr>
      <w:tr w:rsidR="00A92449" w:rsidTr="00BD1DF5">
        <w:trPr>
          <w:trHeight w:val="198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  <w:t>崇川区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（1）对企业新批准设立国家级博士后科研工作站、省博士后创新实践基地并招引博士后实质运行的，分别给予70万、30万建站补助。（含南通市政策50万、20万）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（2）对辖区企业进站博士 后，给予 5000 元/月的生活津贴，最长不超过三年。（南通市政策）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（3）博士后设站单位每招收 1 名博士后研究人员， 给予一次性博士后科研经费补助 20 万元。（南通市政策）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（4）在站博士获 得中国博士后科学基金、江苏省卓越博士后计划资助的，按照所获资助金额 1:1 给予匹配资金资助。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0513-85609704</w:t>
            </w:r>
          </w:p>
        </w:tc>
      </w:tr>
      <w:tr w:rsidR="00A92449" w:rsidTr="00BD1DF5">
        <w:trPr>
          <w:trHeight w:val="2551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  <w:t>通州区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在享受南通市优惠政策外，还可享受：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（1）企业新设国家级博士后科研工作站、科研工作站分站、省博士后创新实践基地的，区财政分别给予20万元、10万元、10万元建站补助。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（2）企业招收博士后进站，区财政补贴5万元/名的招收费用。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（3）获得中国博士后科学基金、江苏省博士后科研项目资助计划资助的，区财政给予100%配套资助。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（4）博士后出站后，签约留通州服务三年以上的，区财政给予20万元科研项目资助。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（5）优秀博士后年终优先推荐为高层次人才慰问对象，优先推荐参加高层次人才每年一次的免费健康体检。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0513-86028239</w:t>
            </w:r>
          </w:p>
        </w:tc>
      </w:tr>
      <w:tr w:rsidR="00A92449" w:rsidTr="00BD1DF5">
        <w:trPr>
          <w:trHeight w:val="2211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  <w:t>海门区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（1）对新认定国家级、省级博士后科研工作站（创新创业基地）的企业，分别相应奖励企业50万元、20万元。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（2）对新进站的博士后，</w:t>
            </w:r>
            <w:r>
              <w:rPr>
                <w:rFonts w:ascii="宋体" w:hAnsi="宋体" w:cs="宋体" w:hint="eastAsia"/>
                <w:sz w:val="21"/>
                <w:szCs w:val="21"/>
              </w:rPr>
              <w:t>3年内给予每人每月5000元的生活津贴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，出站后留海工作的博士后科研人员，</w:t>
            </w:r>
            <w:r>
              <w:rPr>
                <w:rFonts w:ascii="宋体" w:hAnsi="宋体" w:cs="宋体" w:hint="eastAsia"/>
                <w:sz w:val="21"/>
                <w:szCs w:val="21"/>
              </w:rPr>
              <w:t>可参照新引进的全日制博士继续享受相关补贴。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（3）博士后设站单位每招收1名博士后研究人员，给予一次性博士后科研经费补助20万元。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0513-82212020</w:t>
            </w:r>
          </w:p>
        </w:tc>
      </w:tr>
      <w:tr w:rsidR="00A92449" w:rsidTr="00BD1DF5">
        <w:trPr>
          <w:trHeight w:val="2551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  <w:lastRenderedPageBreak/>
              <w:t>南通经济技术开发区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新批准设立的国家级、省级博士后科研工作站（含国家级分站），分别给予75万元、30万元建站奖励（含南通市50万元、20万元）。</w:t>
            </w:r>
          </w:p>
          <w:p w:rsidR="00A92449" w:rsidRDefault="00A92449" w:rsidP="00BD1DF5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鼓励博士后设站单位引进博士后，每进站1名博士后，市给予一次性博士后科研经费补助20万元，区给予设站单位5万元奖励。</w:t>
            </w:r>
          </w:p>
          <w:p w:rsidR="00A92449" w:rsidRDefault="00A92449" w:rsidP="00BD1DF5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新进站企业博士后在站期间3年内每月给予8000元生活津贴（市级5000元、区级3000元），出站后符合相关要求的，可继续享受市区企业高层次人才津补贴政策。</w:t>
            </w:r>
          </w:p>
          <w:p w:rsidR="00A92449" w:rsidRDefault="00A92449" w:rsidP="00BD1DF5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获得“中国博士后科学基金”“江苏省博士后科研项目资助计划”资助的，开发区给予100%配套。</w:t>
            </w:r>
          </w:p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（5）博士后人才纳入南通市“226”高层次人才培育工程培育对象范围，同等条件下，优先支持申报市级以上综合人才工程计划。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0513-85920033</w:t>
            </w:r>
          </w:p>
        </w:tc>
      </w:tr>
      <w:tr w:rsidR="00A92449" w:rsidTr="00BD1DF5">
        <w:trPr>
          <w:trHeight w:val="2551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  <w:t>苏锡通科技产业园区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对企业设立省博士后创新实践基地、国家级博士后科研工作站分站、国家级博士后科研工作站并招引博士后实质运行的，按照市级奖励标准分别给予 50%、50%、100%配套，博士后设站单位每招收1名博士后研究人员，按照市级奖励标准给予一次性博士后科研经费50%配套。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0513-89196776</w:t>
            </w:r>
          </w:p>
        </w:tc>
      </w:tr>
      <w:tr w:rsidR="00A92449" w:rsidTr="00BD1DF5">
        <w:trPr>
          <w:trHeight w:val="2551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1"/>
                <w:szCs w:val="21"/>
              </w:rPr>
              <w:t>通州湾示范区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企业设立省级及以上博士后科研工作站（分站）、博士后创新实践基地招引博士后实质运行并享受国家、省、市财政补助的，示范区分别给予 100%、80%、50%配套补助。对工作站（基地）每新招收一名博士后研究人员，两年内每年给予设站企业 5 万元工薪补助。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49" w:rsidRDefault="00A92449" w:rsidP="00BD1DF5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0513-81680227</w:t>
            </w:r>
          </w:p>
        </w:tc>
      </w:tr>
    </w:tbl>
    <w:p w:rsidR="00E62D3C" w:rsidRDefault="00E62D3C">
      <w:bookmarkStart w:id="0" w:name="_GoBack"/>
      <w:bookmarkEnd w:id="0"/>
    </w:p>
    <w:sectPr w:rsidR="00E62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90" w:rsidRDefault="00C90590" w:rsidP="00A92449">
      <w:r>
        <w:separator/>
      </w:r>
    </w:p>
  </w:endnote>
  <w:endnote w:type="continuationSeparator" w:id="0">
    <w:p w:rsidR="00C90590" w:rsidRDefault="00C90590" w:rsidP="00A9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90" w:rsidRDefault="00C90590" w:rsidP="00A92449">
      <w:r>
        <w:separator/>
      </w:r>
    </w:p>
  </w:footnote>
  <w:footnote w:type="continuationSeparator" w:id="0">
    <w:p w:rsidR="00C90590" w:rsidRDefault="00C90590" w:rsidP="00A9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C5FE5"/>
    <w:multiLevelType w:val="singleLevel"/>
    <w:tmpl w:val="694C5FE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8F"/>
    <w:rsid w:val="00163D8F"/>
    <w:rsid w:val="00A92449"/>
    <w:rsid w:val="00C90590"/>
    <w:rsid w:val="00E6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66C08C-DFC2-4697-90A7-1BC92330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449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4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4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2127</Characters>
  <Application>Microsoft Office Word</Application>
  <DocSecurity>0</DocSecurity>
  <Lines>17</Lines>
  <Paragraphs>4</Paragraphs>
  <ScaleCrop>false</ScaleCrop>
  <Company>jobs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he.damon/何昌徽_苏_HQWO</dc:creator>
  <cp:keywords/>
  <dc:description/>
  <cp:lastModifiedBy>he.damon/何昌徽_苏_HQWO</cp:lastModifiedBy>
  <cp:revision>2</cp:revision>
  <dcterms:created xsi:type="dcterms:W3CDTF">2024-08-13T02:14:00Z</dcterms:created>
  <dcterms:modified xsi:type="dcterms:W3CDTF">2024-08-13T02:14:00Z</dcterms:modified>
</cp:coreProperties>
</file>